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5D4C5D">
        <w:rPr>
          <w:rFonts w:asciiTheme="minorHAnsi" w:hAnsiTheme="minorHAnsi" w:cs="Arial"/>
          <w:b/>
          <w:lang w:val="en-ZA"/>
        </w:rPr>
        <w:t>8</w:t>
      </w:r>
      <w:r>
        <w:rPr>
          <w:rFonts w:asciiTheme="minorHAnsi" w:hAnsiTheme="minorHAnsi" w:cs="Arial"/>
          <w:b/>
          <w:lang w:val="en-ZA"/>
        </w:rPr>
        <w:t xml:space="preserve"> July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ASN196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28 July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ASN196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BD7336">
        <w:rPr>
          <w:rFonts w:asciiTheme="minorHAnsi" w:hAnsiTheme="minorHAnsi" w:cs="Arial"/>
          <w:lang w:val="en-ZA"/>
        </w:rPr>
        <w:t xml:space="preserve"> </w:t>
      </w:r>
      <w:r>
        <w:rPr>
          <w:rFonts w:asciiTheme="minorHAnsi" w:hAnsiTheme="minorHAnsi" w:cs="Arial"/>
          <w:lang w:val="en-ZA"/>
        </w:rPr>
        <w:t>15,000,000.00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BD7336">
        <w:rPr>
          <w:rFonts w:asciiTheme="minorHAnsi" w:hAnsiTheme="minorHAnsi" w:cs="Arial"/>
          <w:lang w:val="en-ZA"/>
        </w:rPr>
        <w:t>100</w:t>
      </w:r>
      <w:r>
        <w:rPr>
          <w:rFonts w:asciiTheme="minorHAnsi" w:hAnsiTheme="minorHAnsi" w:cs="Arial"/>
          <w:lang w:val="en-ZA"/>
        </w:rPr>
        <w:t>%</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275CB9">
        <w:rPr>
          <w:rFonts w:asciiTheme="minorHAnsi" w:hAnsiTheme="minorHAnsi" w:cs="Arial"/>
          <w:lang w:val="en-ZA"/>
        </w:rPr>
        <w:t>8.683</w:t>
      </w:r>
      <w:bookmarkStart w:id="0" w:name="_GoBack"/>
      <w:bookmarkEnd w:id="0"/>
      <w:r>
        <w:rPr>
          <w:rFonts w:asciiTheme="minorHAnsi" w:hAnsiTheme="minorHAnsi" w:cs="Arial"/>
          <w:lang w:val="en-ZA"/>
        </w:rPr>
        <w:t>% (3 Month J</w:t>
      </w:r>
      <w:r w:rsidR="00BD7336">
        <w:rPr>
          <w:rFonts w:asciiTheme="minorHAnsi" w:hAnsiTheme="minorHAnsi" w:cs="Arial"/>
          <w:lang w:val="en-ZA"/>
        </w:rPr>
        <w:t xml:space="preserve">IBAR as at 28 July 2017 of </w:t>
      </w:r>
      <w:r w:rsidR="00275CB9">
        <w:rPr>
          <w:rFonts w:asciiTheme="minorHAnsi" w:hAnsiTheme="minorHAnsi" w:cs="Arial"/>
          <w:lang w:val="en-ZA"/>
        </w:rPr>
        <w:t>7.083</w:t>
      </w:r>
      <w:r w:rsidR="00BD7336">
        <w:rPr>
          <w:rFonts w:asciiTheme="minorHAnsi" w:hAnsiTheme="minorHAnsi" w:cs="Arial"/>
          <w:lang w:val="en-ZA"/>
        </w:rPr>
        <w:t xml:space="preserve">% plus </w:t>
      </w:r>
      <w:r w:rsidR="00275CB9">
        <w:rPr>
          <w:rFonts w:asciiTheme="minorHAnsi" w:hAnsiTheme="minorHAnsi" w:cs="Arial"/>
          <w:lang w:val="en-ZA"/>
        </w:rPr>
        <w:t>160</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2022</w:t>
      </w:r>
    </w:p>
    <w:p w:rsidR="007F4679" w:rsidRPr="00D8776A" w:rsidRDefault="007F4679" w:rsidP="007F4679">
      <w:pPr>
        <w:suppressAutoHyphens/>
        <w:spacing w:line="288" w:lineRule="auto"/>
        <w:ind w:left="3544" w:right="29" w:hanging="3544"/>
        <w:jc w:val="both"/>
        <w:rPr>
          <w:rFonts w:asciiTheme="minorHAnsi" w:hAnsiTheme="minorHAnsi" w:cs="Arial"/>
          <w:lang w:val="en-ZA"/>
        </w:rPr>
      </w:pPr>
      <w:r w:rsidRPr="00D8776A">
        <w:rPr>
          <w:rFonts w:asciiTheme="minorHAnsi" w:hAnsiTheme="minorHAnsi" w:cs="Arial"/>
          <w:b/>
          <w:lang w:val="en-ZA"/>
        </w:rPr>
        <w:t>Books Close</w:t>
      </w:r>
      <w:r w:rsidR="00BD7336" w:rsidRPr="00D8776A">
        <w:rPr>
          <w:rFonts w:asciiTheme="minorHAnsi" w:hAnsiTheme="minorHAnsi" w:cs="Arial"/>
          <w:b/>
          <w:lang w:val="en-ZA"/>
        </w:rPr>
        <w:t>d Date(s)</w:t>
      </w:r>
      <w:r w:rsidRPr="00D8776A">
        <w:rPr>
          <w:rFonts w:asciiTheme="minorHAnsi" w:hAnsiTheme="minorHAnsi" w:cs="Arial"/>
          <w:b/>
          <w:lang w:val="en-ZA"/>
        </w:rPr>
        <w:tab/>
      </w:r>
      <w:r w:rsidR="00BC5A99" w:rsidRPr="00D8776A">
        <w:rPr>
          <w:rFonts w:asciiTheme="minorHAnsi" w:hAnsiTheme="minorHAnsi" w:cs="Arial"/>
          <w:lang w:val="en-ZA"/>
        </w:rPr>
        <w:t>1</w:t>
      </w:r>
      <w:r w:rsidRPr="00D8776A">
        <w:rPr>
          <w:rFonts w:asciiTheme="minorHAnsi" w:hAnsiTheme="minorHAnsi" w:cs="Arial"/>
          <w:lang w:val="en-ZA"/>
        </w:rPr>
        <w:t xml:space="preserve">0 March, </w:t>
      </w:r>
      <w:r w:rsidR="00BC5A99" w:rsidRPr="00D8776A">
        <w:rPr>
          <w:rFonts w:asciiTheme="minorHAnsi" w:hAnsiTheme="minorHAnsi" w:cs="Arial"/>
          <w:lang w:val="en-ZA"/>
        </w:rPr>
        <w:t>9</w:t>
      </w:r>
      <w:r w:rsidRPr="00D8776A">
        <w:rPr>
          <w:rFonts w:asciiTheme="minorHAnsi" w:hAnsiTheme="minorHAnsi" w:cs="Arial"/>
          <w:lang w:val="en-ZA"/>
        </w:rPr>
        <w:t xml:space="preserve"> June, </w:t>
      </w:r>
      <w:r w:rsidR="00BC5A99" w:rsidRPr="00D8776A">
        <w:rPr>
          <w:rFonts w:asciiTheme="minorHAnsi" w:hAnsiTheme="minorHAnsi" w:cs="Arial"/>
          <w:lang w:val="en-ZA"/>
        </w:rPr>
        <w:t>9</w:t>
      </w:r>
      <w:r w:rsidRPr="00D8776A">
        <w:rPr>
          <w:rFonts w:asciiTheme="minorHAnsi" w:hAnsiTheme="minorHAnsi" w:cs="Arial"/>
          <w:lang w:val="en-ZA"/>
        </w:rPr>
        <w:t xml:space="preserve"> September, </w:t>
      </w:r>
      <w:r w:rsidR="00BC5A99" w:rsidRPr="00D8776A">
        <w:rPr>
          <w:rFonts w:asciiTheme="minorHAnsi" w:hAnsiTheme="minorHAnsi" w:cs="Arial"/>
          <w:lang w:val="en-ZA"/>
        </w:rPr>
        <w:t>9</w:t>
      </w:r>
      <w:r w:rsidRPr="00D8776A">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D8776A">
        <w:rPr>
          <w:rFonts w:asciiTheme="minorHAnsi" w:hAnsiTheme="minorHAnsi" w:cs="Arial"/>
          <w:b/>
          <w:lang w:val="en-ZA"/>
        </w:rPr>
        <w:t>Interest Payment Date(s)</w:t>
      </w:r>
      <w:r w:rsidR="007F4679" w:rsidRPr="00D8776A">
        <w:rPr>
          <w:rFonts w:asciiTheme="minorHAnsi" w:hAnsiTheme="minorHAnsi" w:cs="Arial"/>
          <w:b/>
          <w:lang w:val="en-ZA"/>
        </w:rPr>
        <w:tab/>
      </w:r>
      <w:r w:rsidR="00BC5A99" w:rsidRPr="00D8776A">
        <w:rPr>
          <w:rFonts w:asciiTheme="minorHAnsi" w:hAnsiTheme="minorHAnsi" w:cs="Arial"/>
          <w:lang w:val="en-ZA"/>
        </w:rPr>
        <w:t>2</w:t>
      </w:r>
      <w:r w:rsidRPr="00D8776A">
        <w:rPr>
          <w:rFonts w:asciiTheme="minorHAnsi" w:hAnsiTheme="minorHAnsi" w:cs="Arial"/>
          <w:lang w:val="en-ZA"/>
        </w:rPr>
        <w:t xml:space="preserve">0 March, </w:t>
      </w:r>
      <w:r w:rsidR="00BC5A99" w:rsidRPr="00D8776A">
        <w:rPr>
          <w:rFonts w:asciiTheme="minorHAnsi" w:hAnsiTheme="minorHAnsi" w:cs="Arial"/>
          <w:lang w:val="en-ZA"/>
        </w:rPr>
        <w:t>2</w:t>
      </w:r>
      <w:r w:rsidRPr="00D8776A">
        <w:rPr>
          <w:rFonts w:asciiTheme="minorHAnsi" w:hAnsiTheme="minorHAnsi" w:cs="Arial"/>
          <w:lang w:val="en-ZA"/>
        </w:rPr>
        <w:t xml:space="preserve">0 June, </w:t>
      </w:r>
      <w:r w:rsidR="00BC5A99" w:rsidRPr="00D8776A">
        <w:rPr>
          <w:rFonts w:asciiTheme="minorHAnsi" w:hAnsiTheme="minorHAnsi" w:cs="Arial"/>
          <w:lang w:val="en-ZA"/>
        </w:rPr>
        <w:t>2</w:t>
      </w:r>
      <w:r w:rsidRPr="00D8776A">
        <w:rPr>
          <w:rFonts w:asciiTheme="minorHAnsi" w:hAnsiTheme="minorHAnsi" w:cs="Arial"/>
          <w:lang w:val="en-ZA"/>
        </w:rPr>
        <w:t xml:space="preserve">0 September, </w:t>
      </w:r>
      <w:proofErr w:type="gramStart"/>
      <w:r w:rsidR="00BC5A99" w:rsidRPr="00D8776A">
        <w:rPr>
          <w:rFonts w:asciiTheme="minorHAnsi" w:hAnsiTheme="minorHAnsi" w:cs="Arial"/>
          <w:lang w:val="en-ZA"/>
        </w:rPr>
        <w:t>2</w:t>
      </w:r>
      <w:r w:rsidRPr="00D8776A">
        <w:rPr>
          <w:rFonts w:asciiTheme="minorHAnsi" w:hAnsiTheme="minorHAnsi" w:cs="Arial"/>
          <w:lang w:val="en-ZA"/>
        </w:rPr>
        <w:t>0</w:t>
      </w:r>
      <w:proofErr w:type="gramEnd"/>
      <w:r w:rsidRPr="00D8776A">
        <w:rPr>
          <w:rFonts w:asciiTheme="minorHAnsi" w:hAnsiTheme="minorHAnsi" w:cs="Arial"/>
          <w:lang w:val="en-ZA"/>
        </w:rPr>
        <w:t xml:space="preserve">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19 March, 19 June, 19 September, 19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28 July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28 July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30 September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ZAG000145731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 Floating Rate Notes</w:t>
      </w:r>
    </w:p>
    <w:p w:rsidR="00BD7336" w:rsidRDefault="00BD7336"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275CB9" w:rsidP="007F4679">
      <w:pPr>
        <w:suppressAutoHyphens/>
        <w:spacing w:line="312" w:lineRule="auto"/>
        <w:ind w:right="-515"/>
        <w:jc w:val="both"/>
        <w:rPr>
          <w:rFonts w:asciiTheme="minorHAnsi" w:hAnsiTheme="minorHAnsi" w:cs="Arial"/>
          <w:b/>
          <w:i/>
          <w:lang w:val="en-ZA"/>
        </w:rPr>
      </w:pPr>
      <w:hyperlink r:id="rId9" w:history="1">
        <w:r w:rsidR="00A07DF7" w:rsidRPr="00AE4EE5">
          <w:rPr>
            <w:rStyle w:val="Hyperlink"/>
            <w:rFonts w:asciiTheme="minorHAnsi" w:hAnsiTheme="minorHAnsi" w:cs="Arial"/>
            <w:b/>
            <w:i/>
            <w:lang w:val="en-ZA"/>
          </w:rPr>
          <w:t>https://www.jse.co.za/content/JSEPricingSupplementsItems/2014/BondDocuments/ASN196%20Pricing%20Supplement%2020170728.pdf</w:t>
        </w:r>
      </w:hyperlink>
    </w:p>
    <w:p w:rsidR="00A07DF7" w:rsidRPr="00F64748" w:rsidRDefault="00A07DF7"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1A6E8C" w:rsidRPr="00F64748" w:rsidRDefault="001A6E8C" w:rsidP="007F4679">
      <w:pPr>
        <w:pStyle w:val="BodyText"/>
        <w:spacing w:before="20" w:after="20" w:line="312" w:lineRule="auto"/>
        <w:rPr>
          <w:rFonts w:asciiTheme="minorHAnsi" w:hAnsiTheme="minorHAnsi" w:cs="Arial"/>
          <w:lang w:val="en-ZA"/>
        </w:rPr>
      </w:pPr>
    </w:p>
    <w:p w:rsidR="00553598" w:rsidRPr="006D468B" w:rsidRDefault="00553598" w:rsidP="00553598">
      <w:pPr>
        <w:pStyle w:val="BodyText"/>
        <w:spacing w:before="20" w:after="20" w:line="312" w:lineRule="auto"/>
        <w:rPr>
          <w:rFonts w:asciiTheme="minorHAnsi" w:hAnsiTheme="minorHAnsi" w:cs="Arial"/>
          <w:lang w:val="en-ZA"/>
        </w:rPr>
      </w:pPr>
      <w:r w:rsidRPr="006D468B">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553598" w:rsidRPr="006D468B" w:rsidRDefault="00553598" w:rsidP="00553598">
      <w:pPr>
        <w:pStyle w:val="BodyText"/>
        <w:spacing w:before="20" w:after="20" w:line="312" w:lineRule="auto"/>
        <w:rPr>
          <w:rFonts w:asciiTheme="minorHAnsi" w:hAnsiTheme="minorHAnsi" w:cs="Arial"/>
          <w:lang w:val="en-ZA"/>
        </w:rPr>
      </w:pPr>
    </w:p>
    <w:p w:rsidR="00553598" w:rsidRPr="006D468B" w:rsidRDefault="00553598" w:rsidP="00553598">
      <w:pPr>
        <w:pStyle w:val="BodyText"/>
        <w:spacing w:before="20" w:after="20" w:line="312" w:lineRule="auto"/>
        <w:rPr>
          <w:rFonts w:asciiTheme="minorHAnsi" w:hAnsiTheme="minorHAnsi" w:cs="Arial"/>
          <w:lang w:val="en-ZA"/>
        </w:rPr>
      </w:pPr>
    </w:p>
    <w:p w:rsidR="00553598" w:rsidRPr="006D468B" w:rsidRDefault="00553598" w:rsidP="00553598">
      <w:pPr>
        <w:pStyle w:val="BodyText"/>
        <w:spacing w:before="20" w:after="20" w:line="312" w:lineRule="auto"/>
        <w:rPr>
          <w:rFonts w:asciiTheme="minorHAnsi" w:hAnsiTheme="minorHAnsi" w:cs="Arial"/>
          <w:lang w:val="en-ZA"/>
        </w:rPr>
      </w:pPr>
      <w:r w:rsidRPr="006D468B">
        <w:rPr>
          <w:rFonts w:asciiTheme="minorHAnsi" w:hAnsiTheme="minorHAnsi" w:cs="Arial"/>
          <w:lang w:val="en-ZA"/>
        </w:rPr>
        <w:lastRenderedPageBreak/>
        <w:t>•</w:t>
      </w:r>
      <w:r w:rsidRPr="006D468B">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553598" w:rsidRPr="006D468B" w:rsidRDefault="00553598" w:rsidP="00553598">
      <w:pPr>
        <w:pStyle w:val="BodyText"/>
        <w:spacing w:before="20" w:after="20" w:line="312" w:lineRule="auto"/>
        <w:rPr>
          <w:rFonts w:asciiTheme="minorHAnsi" w:hAnsiTheme="minorHAnsi" w:cs="Arial"/>
          <w:lang w:val="en-ZA"/>
        </w:rPr>
      </w:pPr>
      <w:r w:rsidRPr="006D468B">
        <w:rPr>
          <w:rFonts w:asciiTheme="minorHAnsi" w:hAnsiTheme="minorHAnsi" w:cs="Arial"/>
          <w:lang w:val="en-ZA"/>
        </w:rPr>
        <w:t>•</w:t>
      </w:r>
      <w:r w:rsidRPr="006D468B">
        <w:rPr>
          <w:rFonts w:asciiTheme="minorHAnsi" w:hAnsiTheme="minorHAnsi" w:cs="Arial"/>
          <w:lang w:val="en-ZA"/>
        </w:rPr>
        <w:tab/>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553598" w:rsidRPr="001A6E8C" w:rsidRDefault="00553598" w:rsidP="001A6E8C">
      <w:pPr>
        <w:pStyle w:val="BodyText"/>
        <w:spacing w:before="20" w:after="20" w:line="312" w:lineRule="auto"/>
        <w:rPr>
          <w:rFonts w:asciiTheme="minorHAnsi" w:eastAsia="Times" w:hAnsiTheme="minorHAnsi" w:cs="Arial"/>
          <w:lang w:val="en-ZA"/>
        </w:rPr>
      </w:pPr>
    </w:p>
    <w:p w:rsidR="00275CB9" w:rsidRPr="001A6E8C" w:rsidRDefault="00275CB9" w:rsidP="00275CB9">
      <w:pPr>
        <w:pStyle w:val="BodyText"/>
        <w:spacing w:before="20" w:after="20" w:line="312" w:lineRule="auto"/>
        <w:rPr>
          <w:rFonts w:asciiTheme="minorHAnsi" w:eastAsia="Times" w:hAnsiTheme="minorHAnsi" w:cs="Arial"/>
          <w:lang w:val="en-ZA"/>
        </w:rPr>
      </w:pPr>
      <w:proofErr w:type="spellStart"/>
      <w:r w:rsidRPr="001A6E8C">
        <w:rPr>
          <w:rFonts w:asciiTheme="minorHAnsi" w:eastAsia="Times" w:hAnsiTheme="minorHAnsi" w:cs="Arial"/>
          <w:lang w:val="en-ZA"/>
        </w:rPr>
        <w:t>Thapelo</w:t>
      </w:r>
      <w:proofErr w:type="spellEnd"/>
      <w:r w:rsidRPr="001A6E8C">
        <w:rPr>
          <w:rFonts w:asciiTheme="minorHAnsi" w:eastAsia="Times" w:hAnsiTheme="minorHAnsi" w:cs="Arial"/>
          <w:lang w:val="en-ZA"/>
        </w:rPr>
        <w:t xml:space="preserve"> </w:t>
      </w:r>
      <w:proofErr w:type="spellStart"/>
      <w:r w:rsidRPr="001A6E8C">
        <w:rPr>
          <w:rFonts w:asciiTheme="minorHAnsi" w:eastAsia="Times" w:hAnsiTheme="minorHAnsi" w:cs="Arial"/>
          <w:lang w:val="en-ZA"/>
        </w:rPr>
        <w:t>Magolego</w:t>
      </w:r>
      <w:proofErr w:type="spellEnd"/>
      <w:r w:rsidRPr="001A6E8C">
        <w:rPr>
          <w:rFonts w:asciiTheme="minorHAnsi" w:eastAsia="Times" w:hAnsiTheme="minorHAnsi" w:cs="Arial"/>
          <w:lang w:val="en-ZA"/>
        </w:rPr>
        <w:tab/>
      </w:r>
      <w:r w:rsidRPr="001A6E8C">
        <w:rPr>
          <w:rFonts w:asciiTheme="minorHAnsi" w:eastAsia="Times" w:hAnsiTheme="minorHAnsi" w:cs="Arial"/>
          <w:lang w:val="en-ZA"/>
        </w:rPr>
        <w:tab/>
        <w:t xml:space="preserve">          Absa Corporate &amp; Investment Banking Limited                +27 11 895 7352</w:t>
      </w:r>
    </w:p>
    <w:p w:rsidR="00275CB9" w:rsidRDefault="00275CB9" w:rsidP="00275CB9">
      <w:pPr>
        <w:pStyle w:val="BodyText"/>
        <w:spacing w:before="20" w:after="20" w:line="312" w:lineRule="auto"/>
        <w:rPr>
          <w:rFonts w:asciiTheme="minorHAnsi" w:eastAsia="Times" w:hAnsiTheme="minorHAnsi" w:cs="Arial"/>
          <w:lang w:val="en-ZA"/>
        </w:rPr>
      </w:pPr>
      <w:proofErr w:type="gramStart"/>
      <w:r w:rsidRPr="001A6E8C">
        <w:rPr>
          <w:rFonts w:asciiTheme="minorHAnsi" w:eastAsia="Times" w:hAnsiTheme="minorHAnsi" w:cs="Arial"/>
          <w:lang w:val="en-ZA"/>
        </w:rPr>
        <w:t>Corporate  Actions</w:t>
      </w:r>
      <w:proofErr w:type="gramEnd"/>
      <w:r w:rsidRPr="001A6E8C">
        <w:rPr>
          <w:rFonts w:asciiTheme="minorHAnsi" w:eastAsia="Times" w:hAnsiTheme="minorHAnsi" w:cs="Arial"/>
          <w:lang w:val="en-ZA"/>
        </w:rPr>
        <w:tab/>
      </w:r>
      <w:r w:rsidRPr="001A6E8C">
        <w:rPr>
          <w:rFonts w:asciiTheme="minorHAnsi" w:eastAsia="Times" w:hAnsiTheme="minorHAnsi" w:cs="Arial"/>
          <w:lang w:val="en-ZA"/>
        </w:rPr>
        <w:tab/>
        <w:t xml:space="preserve">          JSE</w:t>
      </w:r>
      <w:r w:rsidRPr="001A6E8C">
        <w:rPr>
          <w:rFonts w:asciiTheme="minorHAnsi" w:eastAsia="Times" w:hAnsiTheme="minorHAnsi" w:cs="Arial"/>
          <w:lang w:val="en-ZA"/>
        </w:rPr>
        <w:tab/>
      </w:r>
      <w:r w:rsidRPr="001A6E8C">
        <w:rPr>
          <w:rFonts w:asciiTheme="minorHAnsi" w:eastAsia="Times" w:hAnsiTheme="minorHAnsi" w:cs="Arial"/>
          <w:lang w:val="en-ZA"/>
        </w:rPr>
        <w:tab/>
      </w:r>
      <w:r w:rsidRPr="001A6E8C">
        <w:rPr>
          <w:rFonts w:asciiTheme="minorHAnsi" w:eastAsia="Times" w:hAnsiTheme="minorHAnsi" w:cs="Arial"/>
          <w:lang w:val="en-ZA"/>
        </w:rPr>
        <w:tab/>
      </w:r>
      <w:r w:rsidRPr="001A6E8C">
        <w:rPr>
          <w:rFonts w:asciiTheme="minorHAnsi" w:eastAsia="Times" w:hAnsiTheme="minorHAnsi" w:cs="Arial"/>
          <w:lang w:val="en-ZA"/>
        </w:rPr>
        <w:tab/>
      </w:r>
      <w:r w:rsidRPr="001A6E8C">
        <w:rPr>
          <w:rFonts w:asciiTheme="minorHAnsi" w:eastAsia="Times" w:hAnsiTheme="minorHAnsi" w:cs="Arial"/>
          <w:lang w:val="en-ZA"/>
        </w:rPr>
        <w:tab/>
        <w:t xml:space="preserve">      </w:t>
      </w:r>
      <w:r w:rsidRPr="001A6E8C">
        <w:rPr>
          <w:rFonts w:asciiTheme="minorHAnsi" w:eastAsia="Times" w:hAnsiTheme="minorHAnsi" w:cs="Arial"/>
          <w:lang w:val="en-ZA"/>
        </w:rPr>
        <w:tab/>
        <w:t xml:space="preserve">               +27 11 520 7000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275CB9">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275CB9">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75CB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75CB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A6E8C"/>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75CB9"/>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65E"/>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3598"/>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4C5D"/>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07DF7"/>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C5A99"/>
    <w:rsid w:val="00BD246E"/>
    <w:rsid w:val="00BD2E91"/>
    <w:rsid w:val="00BD3757"/>
    <w:rsid w:val="00BD3B0C"/>
    <w:rsid w:val="00BD6DC8"/>
    <w:rsid w:val="00BD7336"/>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8776A"/>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96%20Pricing%20Supplement%202017072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2017-07-28T11:00:00+00:00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29807E8A-BDB1-4CCD-AE7A-9B3F5C34BEC8}"/>
</file>

<file path=customXml/itemProps2.xml><?xml version="1.0" encoding="utf-8"?>
<ds:datastoreItem xmlns:ds="http://schemas.openxmlformats.org/officeDocument/2006/customXml" ds:itemID="{8A115BA3-8A04-4321-A35E-A14145B6C4EC}"/>
</file>

<file path=customXml/itemProps3.xml><?xml version="1.0" encoding="utf-8"?>
<ds:datastoreItem xmlns:ds="http://schemas.openxmlformats.org/officeDocument/2006/customXml" ds:itemID="{EB2FDBAA-9425-460D-9C98-8972AF5507C6}"/>
</file>

<file path=customXml/itemProps4.xml><?xml version="1.0" encoding="utf-8"?>
<ds:datastoreItem xmlns:ds="http://schemas.openxmlformats.org/officeDocument/2006/customXml" ds:itemID="{18A92FEE-57D3-410D-B3D4-A0C091E986A3}"/>
</file>

<file path=docProps/app.xml><?xml version="1.0" encoding="utf-8"?>
<Properties xmlns="http://schemas.openxmlformats.org/officeDocument/2006/extended-properties" xmlns:vt="http://schemas.openxmlformats.org/officeDocument/2006/docPropsVTypes">
  <Template>Normal</Template>
  <TotalTime>44</TotalTime>
  <Pages>2</Pages>
  <Words>374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47</cp:revision>
  <cp:lastPrinted>2012-01-03T09:35:00Z</cp:lastPrinted>
  <dcterms:created xsi:type="dcterms:W3CDTF">2012-03-13T10:41:00Z</dcterms:created>
  <dcterms:modified xsi:type="dcterms:W3CDTF">2017-07-28T08:00:00Z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569100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